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59" w:rsidRPr="00267A16" w:rsidRDefault="00B72559">
      <w:pPr>
        <w:rPr>
          <w:b/>
        </w:rPr>
      </w:pPr>
    </w:p>
    <w:p w:rsidR="00267A16" w:rsidRDefault="00267A16" w:rsidP="00267A16">
      <w:pPr>
        <w:pStyle w:val="a3"/>
        <w:tabs>
          <w:tab w:val="left" w:pos="70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720090" cy="942975"/>
            <wp:effectExtent l="19050" t="0" r="3810" b="0"/>
            <wp:wrapNone/>
            <wp:docPr id="1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1F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6.2pt;margin-top:-37.05pt;width:111.15pt;height:39.9pt;z-index:251660288;mso-position-horizontal-relative:text;mso-position-vertical-relative:text" stroked="f">
            <v:textbox style="mso-next-textbox:#_x0000_s1027">
              <w:txbxContent>
                <w:p w:rsidR="00267A16" w:rsidRDefault="00267A16" w:rsidP="00267A16"/>
              </w:txbxContent>
            </v:textbox>
          </v:shape>
        </w:pict>
      </w:r>
    </w:p>
    <w:p w:rsidR="00267A16" w:rsidRDefault="00267A16" w:rsidP="00267A16">
      <w:pPr>
        <w:jc w:val="center"/>
        <w:rPr>
          <w:b/>
          <w:szCs w:val="28"/>
        </w:rPr>
      </w:pPr>
    </w:p>
    <w:p w:rsidR="00267A16" w:rsidRDefault="00267A16" w:rsidP="00267A16"/>
    <w:p w:rsidR="00267A16" w:rsidRDefault="00267A16" w:rsidP="00267A16">
      <w:pPr>
        <w:spacing w:line="192" w:lineRule="auto"/>
        <w:jc w:val="both"/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XSpec="center" w:tblpY="-74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267A16" w:rsidTr="008D0957">
        <w:trPr>
          <w:trHeight w:val="397"/>
        </w:trPr>
        <w:tc>
          <w:tcPr>
            <w:tcW w:w="10800" w:type="dxa"/>
          </w:tcPr>
          <w:p w:rsidR="00267A16" w:rsidRDefault="00267A16" w:rsidP="008D0957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67A16" w:rsidTr="008D0957">
        <w:tc>
          <w:tcPr>
            <w:tcW w:w="10800" w:type="dxa"/>
            <w:hideMark/>
          </w:tcPr>
          <w:p w:rsidR="00267A16" w:rsidRDefault="00267A16" w:rsidP="008D0957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СТАРОДЕМКИНСКОГО СЕЛЬСОВЕТА</w:t>
            </w:r>
          </w:p>
        </w:tc>
      </w:tr>
      <w:tr w:rsidR="00267A16" w:rsidTr="008D0957">
        <w:trPr>
          <w:trHeight w:val="397"/>
        </w:trPr>
        <w:tc>
          <w:tcPr>
            <w:tcW w:w="10800" w:type="dxa"/>
            <w:hideMark/>
          </w:tcPr>
          <w:p w:rsidR="00267A16" w:rsidRDefault="00267A16" w:rsidP="008D0957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267A16" w:rsidTr="008D0957">
        <w:tc>
          <w:tcPr>
            <w:tcW w:w="10800" w:type="dxa"/>
          </w:tcPr>
          <w:p w:rsidR="00267A16" w:rsidRDefault="00267A16" w:rsidP="008D0957">
            <w:pPr>
              <w:pStyle w:val="3"/>
              <w:spacing w:line="276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267A16" w:rsidTr="008D0957">
        <w:trPr>
          <w:trHeight w:val="524"/>
        </w:trPr>
        <w:tc>
          <w:tcPr>
            <w:tcW w:w="10800" w:type="dxa"/>
            <w:vAlign w:val="center"/>
            <w:hideMark/>
          </w:tcPr>
          <w:p w:rsidR="00267A16" w:rsidRDefault="00267A16" w:rsidP="008D0957">
            <w:pPr>
              <w:pStyle w:val="3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ПОСТАНОВЛЕНИЕ</w:t>
            </w:r>
          </w:p>
        </w:tc>
      </w:tr>
    </w:tbl>
    <w:tbl>
      <w:tblPr>
        <w:tblpPr w:leftFromText="180" w:rightFromText="180" w:bottomFromText="200" w:vertAnchor="text" w:horzAnchor="page" w:tblpX="4042" w:tblpY="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67A16" w:rsidTr="008D0957">
        <w:tc>
          <w:tcPr>
            <w:tcW w:w="284" w:type="dxa"/>
            <w:vAlign w:val="bottom"/>
            <w:hideMark/>
          </w:tcPr>
          <w:p w:rsidR="00267A16" w:rsidRDefault="00267A16" w:rsidP="008D0957">
            <w:pPr>
              <w:spacing w:line="276" w:lineRule="auto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67A16" w:rsidRPr="00643174" w:rsidRDefault="00267A16" w:rsidP="00267A16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18.06.2019</w:t>
            </w:r>
          </w:p>
        </w:tc>
        <w:tc>
          <w:tcPr>
            <w:tcW w:w="397" w:type="dxa"/>
            <w:vAlign w:val="bottom"/>
            <w:hideMark/>
          </w:tcPr>
          <w:p w:rsidR="00267A16" w:rsidRDefault="00267A16" w:rsidP="008D0957">
            <w:pPr>
              <w:spacing w:line="276" w:lineRule="auto"/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67A16" w:rsidRPr="00643174" w:rsidRDefault="00267A16" w:rsidP="008D0957">
            <w:pPr>
              <w:spacing w:line="276" w:lineRule="auto"/>
              <w:rPr>
                <w:sz w:val="24"/>
              </w:rPr>
            </w:pPr>
            <w:r>
              <w:t xml:space="preserve">      </w:t>
            </w:r>
            <w:r w:rsidRPr="0064317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35</w:t>
            </w:r>
          </w:p>
        </w:tc>
      </w:tr>
      <w:tr w:rsidR="00267A16" w:rsidTr="008D0957">
        <w:tc>
          <w:tcPr>
            <w:tcW w:w="4650" w:type="dxa"/>
            <w:gridSpan w:val="4"/>
          </w:tcPr>
          <w:p w:rsidR="00267A16" w:rsidRPr="00643174" w:rsidRDefault="00267A16" w:rsidP="008D0957">
            <w:pPr>
              <w:spacing w:line="276" w:lineRule="auto"/>
              <w:jc w:val="center"/>
              <w:rPr>
                <w:sz w:val="24"/>
              </w:rPr>
            </w:pPr>
            <w:r w:rsidRPr="00643174">
              <w:rPr>
                <w:sz w:val="24"/>
              </w:rPr>
              <w:t xml:space="preserve">с. </w:t>
            </w:r>
            <w:r>
              <w:rPr>
                <w:sz w:val="24"/>
              </w:rPr>
              <w:t>Старое Демкино</w:t>
            </w:r>
          </w:p>
        </w:tc>
      </w:tr>
    </w:tbl>
    <w:p w:rsidR="00267A16" w:rsidRDefault="00267A16" w:rsidP="00267A16">
      <w:pPr>
        <w:jc w:val="center"/>
        <w:rPr>
          <w:b/>
          <w:szCs w:val="28"/>
        </w:rPr>
      </w:pPr>
    </w:p>
    <w:p w:rsidR="00527021" w:rsidRPr="00267A16" w:rsidRDefault="00527021" w:rsidP="00527021">
      <w:pPr>
        <w:widowControl w:val="0"/>
        <w:rPr>
          <w:b/>
          <w:vanish/>
          <w:sz w:val="20"/>
          <w:szCs w:val="20"/>
        </w:rPr>
      </w:pPr>
    </w:p>
    <w:p w:rsidR="00527021" w:rsidRPr="00267A16" w:rsidRDefault="00527021" w:rsidP="00527021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i/>
          <w:sz w:val="30"/>
          <w:szCs w:val="20"/>
        </w:rPr>
      </w:pPr>
    </w:p>
    <w:p w:rsidR="00527021" w:rsidRPr="00267A16" w:rsidRDefault="00527021" w:rsidP="00527021">
      <w:pPr>
        <w:widowControl w:val="0"/>
        <w:rPr>
          <w:b/>
          <w:vanish/>
          <w:sz w:val="20"/>
          <w:szCs w:val="20"/>
        </w:rPr>
      </w:pPr>
    </w:p>
    <w:p w:rsidR="00527021" w:rsidRPr="00267A16" w:rsidRDefault="00527021" w:rsidP="00527021">
      <w:pPr>
        <w:spacing w:line="192" w:lineRule="auto"/>
        <w:jc w:val="both"/>
        <w:rPr>
          <w:b/>
          <w:sz w:val="30"/>
          <w:szCs w:val="20"/>
        </w:rPr>
      </w:pPr>
    </w:p>
    <w:p w:rsidR="00527021" w:rsidRPr="00527021" w:rsidRDefault="00527021" w:rsidP="00527021">
      <w:pPr>
        <w:widowControl w:val="0"/>
        <w:shd w:val="clear" w:color="auto" w:fill="FFFFFF"/>
        <w:ind w:firstLine="709"/>
        <w:jc w:val="center"/>
        <w:outlineLvl w:val="0"/>
        <w:rPr>
          <w:b/>
          <w:bCs/>
          <w:color w:val="000000"/>
          <w:kern w:val="36"/>
          <w:szCs w:val="28"/>
        </w:rPr>
      </w:pPr>
    </w:p>
    <w:p w:rsidR="00527021" w:rsidRPr="00527021" w:rsidRDefault="00527021" w:rsidP="00527021">
      <w:pPr>
        <w:keepNext/>
        <w:shd w:val="clear" w:color="auto" w:fill="FFFFFF"/>
        <w:ind w:left="34"/>
        <w:jc w:val="center"/>
        <w:outlineLvl w:val="1"/>
        <w:rPr>
          <w:b/>
          <w:bCs/>
          <w:color w:val="000000"/>
          <w:szCs w:val="28"/>
        </w:rPr>
      </w:pPr>
      <w:r w:rsidRPr="00527021">
        <w:rPr>
          <w:b/>
          <w:bCs/>
          <w:color w:val="000000"/>
          <w:szCs w:val="28"/>
        </w:rPr>
        <w:t xml:space="preserve">О внесении изменения в перечень, утвержденный постановлением администрации </w:t>
      </w:r>
      <w:r>
        <w:rPr>
          <w:b/>
          <w:bCs/>
          <w:color w:val="000000"/>
          <w:szCs w:val="28"/>
        </w:rPr>
        <w:t xml:space="preserve">Стародемкинского сельсовета </w:t>
      </w:r>
      <w:r w:rsidRPr="00527021">
        <w:rPr>
          <w:b/>
          <w:bCs/>
          <w:color w:val="000000"/>
          <w:szCs w:val="28"/>
        </w:rPr>
        <w:t xml:space="preserve">Шемышейского района Пензенской области от </w:t>
      </w:r>
      <w:r>
        <w:rPr>
          <w:b/>
          <w:bCs/>
          <w:color w:val="000000"/>
          <w:szCs w:val="28"/>
        </w:rPr>
        <w:t>13.11.2018</w:t>
      </w:r>
      <w:r w:rsidRPr="00527021">
        <w:rPr>
          <w:b/>
          <w:bCs/>
          <w:color w:val="000000"/>
          <w:szCs w:val="28"/>
        </w:rPr>
        <w:t xml:space="preserve"> № </w:t>
      </w:r>
      <w:r>
        <w:rPr>
          <w:b/>
          <w:bCs/>
          <w:color w:val="000000"/>
          <w:szCs w:val="28"/>
        </w:rPr>
        <w:t>61</w:t>
      </w:r>
    </w:p>
    <w:p w:rsidR="00527021" w:rsidRPr="00527021" w:rsidRDefault="00527021" w:rsidP="00527021"/>
    <w:p w:rsidR="00527021" w:rsidRPr="00527021" w:rsidRDefault="00527021" w:rsidP="00527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527021">
        <w:rPr>
          <w:szCs w:val="28"/>
        </w:rPr>
        <w:t xml:space="preserve">Руководствуясь Федеральным законом от 24.07.2007 № 209-ФЗ «О развитии малого и среднего предпринимательства в Российской Федерации», решением комитета местного самоуправления Стародемкинского сельсовета Шемышейского района Пензенской области шестого созыва от 27.02.2017           № 317-61/6 «Об утверждении Правил формирования, ведения и обязательного опубликования перечня муниципального имущества Стародемкинского сельсовета Шемышейского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статьей </w:t>
      </w:r>
      <w:r w:rsidR="00D97C84">
        <w:rPr>
          <w:szCs w:val="28"/>
        </w:rPr>
        <w:t xml:space="preserve"> 23</w:t>
      </w:r>
      <w:r w:rsidRPr="00527021">
        <w:rPr>
          <w:szCs w:val="28"/>
        </w:rPr>
        <w:t xml:space="preserve"> Устава Стародемкинского сельсовета Шемышейского района Пензенской области,</w:t>
      </w:r>
    </w:p>
    <w:p w:rsidR="00527021" w:rsidRPr="00527021" w:rsidRDefault="00527021" w:rsidP="00527021"/>
    <w:p w:rsidR="00527021" w:rsidRPr="00527021" w:rsidRDefault="00527021" w:rsidP="00527021">
      <w:pPr>
        <w:widowControl w:val="0"/>
        <w:tabs>
          <w:tab w:val="left" w:pos="2925"/>
          <w:tab w:val="left" w:pos="2955"/>
          <w:tab w:val="center" w:pos="4819"/>
          <w:tab w:val="center" w:pos="4860"/>
        </w:tabs>
        <w:jc w:val="center"/>
        <w:rPr>
          <w:b/>
          <w:szCs w:val="28"/>
        </w:rPr>
      </w:pPr>
      <w:r w:rsidRPr="00527021">
        <w:rPr>
          <w:b/>
          <w:szCs w:val="28"/>
        </w:rPr>
        <w:t>Администрация Стародемкинского сельсовета</w:t>
      </w:r>
    </w:p>
    <w:p w:rsidR="00527021" w:rsidRPr="00527021" w:rsidRDefault="00527021" w:rsidP="00527021">
      <w:pPr>
        <w:widowControl w:val="0"/>
        <w:tabs>
          <w:tab w:val="left" w:pos="2925"/>
          <w:tab w:val="left" w:pos="2955"/>
          <w:tab w:val="center" w:pos="4819"/>
          <w:tab w:val="center" w:pos="4860"/>
        </w:tabs>
        <w:jc w:val="center"/>
        <w:rPr>
          <w:b/>
          <w:szCs w:val="28"/>
        </w:rPr>
      </w:pPr>
      <w:r w:rsidRPr="00527021">
        <w:rPr>
          <w:b/>
          <w:szCs w:val="28"/>
        </w:rPr>
        <w:t>Шемышейского района Пензенской области постановляет:</w:t>
      </w:r>
    </w:p>
    <w:p w:rsidR="00527021" w:rsidRPr="00527021" w:rsidRDefault="00527021" w:rsidP="00527021">
      <w:pPr>
        <w:widowControl w:val="0"/>
        <w:tabs>
          <w:tab w:val="left" w:pos="2925"/>
          <w:tab w:val="left" w:pos="2955"/>
          <w:tab w:val="center" w:pos="4819"/>
          <w:tab w:val="center" w:pos="4860"/>
        </w:tabs>
        <w:jc w:val="center"/>
        <w:rPr>
          <w:b/>
          <w:szCs w:val="28"/>
        </w:rPr>
      </w:pPr>
    </w:p>
    <w:p w:rsidR="00527021" w:rsidRPr="00527021" w:rsidRDefault="00527021" w:rsidP="00527021">
      <w:pPr>
        <w:keepNext/>
        <w:shd w:val="clear" w:color="auto" w:fill="FFFFFF"/>
        <w:ind w:left="34" w:firstLine="533"/>
        <w:jc w:val="both"/>
        <w:outlineLvl w:val="1"/>
        <w:rPr>
          <w:bCs/>
          <w:szCs w:val="28"/>
        </w:rPr>
      </w:pPr>
      <w:r w:rsidRPr="00527021">
        <w:rPr>
          <w:color w:val="000000"/>
          <w:szCs w:val="28"/>
        </w:rPr>
        <w:t xml:space="preserve">1. Внести изменение в перечень муниципального имущества </w:t>
      </w:r>
      <w:r>
        <w:rPr>
          <w:color w:val="000000"/>
          <w:szCs w:val="28"/>
        </w:rPr>
        <w:t xml:space="preserve">Стародемкинского сельсовета </w:t>
      </w:r>
      <w:bookmarkStart w:id="0" w:name="_GoBack"/>
      <w:bookmarkEnd w:id="0"/>
      <w:r w:rsidRPr="00527021">
        <w:rPr>
          <w:color w:val="000000"/>
          <w:szCs w:val="28"/>
        </w:rPr>
        <w:t xml:space="preserve">Шемышейского района Пензенской области,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Шемышейского района Пензенской области от </w:t>
      </w:r>
      <w:r>
        <w:rPr>
          <w:color w:val="000000"/>
          <w:szCs w:val="28"/>
        </w:rPr>
        <w:t>13.11.2018</w:t>
      </w:r>
      <w:r w:rsidRPr="00527021">
        <w:rPr>
          <w:color w:val="000000"/>
          <w:szCs w:val="28"/>
        </w:rPr>
        <w:t xml:space="preserve"> № </w:t>
      </w:r>
      <w:r>
        <w:rPr>
          <w:color w:val="000000"/>
          <w:szCs w:val="28"/>
        </w:rPr>
        <w:t>61</w:t>
      </w:r>
      <w:r w:rsidRPr="00527021">
        <w:rPr>
          <w:color w:val="000000"/>
          <w:szCs w:val="28"/>
        </w:rPr>
        <w:t xml:space="preserve"> «Об утверждении Перечня 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</w:t>
      </w:r>
      <w:r w:rsidRPr="00527021">
        <w:rPr>
          <w:color w:val="000000"/>
          <w:szCs w:val="28"/>
        </w:rPr>
        <w:lastRenderedPageBreak/>
        <w:t>среднего предпринимательства, а также отчуждению на возмездной основе в собственность субъектов малого и среднего предпринимательства», изложив его в новой редакции согласно приложению к настоящему постановлению.</w:t>
      </w:r>
      <w:r w:rsidRPr="00527021">
        <w:rPr>
          <w:bCs/>
          <w:szCs w:val="28"/>
        </w:rPr>
        <w:t>2. Настоящее постановление опубликовать в информационном бюллетене «Местные новости».</w:t>
      </w:r>
    </w:p>
    <w:p w:rsidR="00527021" w:rsidRPr="00527021" w:rsidRDefault="00527021" w:rsidP="00527021">
      <w:pPr>
        <w:ind w:firstLine="540"/>
        <w:jc w:val="both"/>
        <w:rPr>
          <w:bCs/>
          <w:szCs w:val="28"/>
        </w:rPr>
      </w:pPr>
      <w:r w:rsidRPr="00527021">
        <w:rPr>
          <w:bCs/>
          <w:szCs w:val="28"/>
        </w:rPr>
        <w:t>3.Настоящее постановление вступает в силу на следующий день после дня его опубликования.</w:t>
      </w:r>
    </w:p>
    <w:p w:rsidR="00527021" w:rsidRPr="00527021" w:rsidRDefault="00527021" w:rsidP="00527021">
      <w:pPr>
        <w:tabs>
          <w:tab w:val="left" w:pos="1068"/>
        </w:tabs>
        <w:suppressAutoHyphens/>
        <w:ind w:firstLine="540"/>
        <w:jc w:val="both"/>
        <w:rPr>
          <w:szCs w:val="28"/>
        </w:rPr>
      </w:pPr>
      <w:r w:rsidRPr="00527021">
        <w:rPr>
          <w:szCs w:val="28"/>
        </w:rPr>
        <w:t>4. Контроль за исполнением настоящего постановления возложить на главу администрации Стародемкинского сельсовета Шемышейского района Пензенской области.</w:t>
      </w:r>
    </w:p>
    <w:p w:rsidR="00527021" w:rsidRPr="00527021" w:rsidRDefault="00527021" w:rsidP="00527021">
      <w:pPr>
        <w:tabs>
          <w:tab w:val="left" w:pos="1068"/>
        </w:tabs>
        <w:suppressAutoHyphens/>
        <w:ind w:firstLine="540"/>
        <w:jc w:val="both"/>
        <w:rPr>
          <w:szCs w:val="28"/>
        </w:rPr>
      </w:pPr>
    </w:p>
    <w:p w:rsidR="00527021" w:rsidRPr="00527021" w:rsidRDefault="00527021" w:rsidP="00527021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  <w:r w:rsidRPr="00527021">
        <w:rPr>
          <w:szCs w:val="28"/>
        </w:rPr>
        <w:t>Глава администрации</w:t>
      </w:r>
    </w:p>
    <w:p w:rsidR="00527021" w:rsidRPr="00527021" w:rsidRDefault="00527021" w:rsidP="00527021">
      <w:pPr>
        <w:jc w:val="both"/>
        <w:rPr>
          <w:szCs w:val="28"/>
        </w:rPr>
      </w:pPr>
      <w:r w:rsidRPr="00527021">
        <w:rPr>
          <w:szCs w:val="28"/>
        </w:rPr>
        <w:t>Стародемкинского сельсовета</w:t>
      </w:r>
    </w:p>
    <w:p w:rsidR="00E90910" w:rsidRDefault="00527021" w:rsidP="00527021">
      <w:pPr>
        <w:jc w:val="both"/>
        <w:rPr>
          <w:szCs w:val="28"/>
        </w:rPr>
      </w:pPr>
      <w:r w:rsidRPr="00527021">
        <w:rPr>
          <w:szCs w:val="28"/>
        </w:rPr>
        <w:t xml:space="preserve">Шемышейского района </w:t>
      </w:r>
    </w:p>
    <w:p w:rsidR="00527021" w:rsidRPr="00527021" w:rsidRDefault="00527021" w:rsidP="00527021">
      <w:pPr>
        <w:jc w:val="both"/>
        <w:rPr>
          <w:szCs w:val="28"/>
        </w:rPr>
      </w:pPr>
      <w:r w:rsidRPr="00527021">
        <w:rPr>
          <w:szCs w:val="28"/>
        </w:rPr>
        <w:t xml:space="preserve">Пензенской области      </w:t>
      </w:r>
      <w:r w:rsidR="00E90910">
        <w:rPr>
          <w:szCs w:val="28"/>
        </w:rPr>
        <w:t xml:space="preserve">                                                                       В.В.Гнусарев</w:t>
      </w: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Pr="00527021" w:rsidRDefault="00527021" w:rsidP="00527021">
      <w:pPr>
        <w:jc w:val="both"/>
        <w:rPr>
          <w:szCs w:val="28"/>
        </w:rPr>
      </w:pPr>
    </w:p>
    <w:p w:rsidR="00527021" w:rsidRDefault="00527021"/>
    <w:p w:rsidR="00527021" w:rsidRDefault="00527021"/>
    <w:p w:rsidR="00B72559" w:rsidRDefault="00B72559"/>
    <w:p w:rsidR="00B72559" w:rsidRDefault="00B72559"/>
    <w:p w:rsidR="00B72559" w:rsidRDefault="00B72559"/>
    <w:sectPr w:rsidR="00B72559" w:rsidSect="0050449D">
      <w:footerReference w:type="default" r:id="rId9"/>
      <w:pgSz w:w="11906" w:h="16838"/>
      <w:pgMar w:top="709" w:right="709" w:bottom="56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2BD" w:rsidRDefault="005C32BD">
      <w:r>
        <w:separator/>
      </w:r>
    </w:p>
  </w:endnote>
  <w:endnote w:type="continuationSeparator" w:id="1">
    <w:p w:rsidR="005C32BD" w:rsidRDefault="005C3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ACD" w:rsidRDefault="004B5ACD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2BD" w:rsidRDefault="005C32BD">
      <w:r>
        <w:separator/>
      </w:r>
    </w:p>
  </w:footnote>
  <w:footnote w:type="continuationSeparator" w:id="1">
    <w:p w:rsidR="005C32BD" w:rsidRDefault="005C32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50F5"/>
    <w:multiLevelType w:val="multilevel"/>
    <w:tmpl w:val="04B4EF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">
    <w:nsid w:val="34782905"/>
    <w:multiLevelType w:val="hybridMultilevel"/>
    <w:tmpl w:val="9C76DA40"/>
    <w:lvl w:ilvl="0" w:tplc="493C180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956BE"/>
    <w:multiLevelType w:val="hybridMultilevel"/>
    <w:tmpl w:val="27DED3E8"/>
    <w:lvl w:ilvl="0" w:tplc="25582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EB5E4F"/>
    <w:multiLevelType w:val="hybridMultilevel"/>
    <w:tmpl w:val="7374B1AE"/>
    <w:lvl w:ilvl="0" w:tplc="A1049CBC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abstractNum w:abstractNumId="4">
    <w:nsid w:val="77CB7382"/>
    <w:multiLevelType w:val="hybridMultilevel"/>
    <w:tmpl w:val="B3E4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D2DD1"/>
    <w:multiLevelType w:val="hybridMultilevel"/>
    <w:tmpl w:val="877AE5B6"/>
    <w:lvl w:ilvl="0" w:tplc="25582E6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A0A"/>
    <w:rsid w:val="00000E04"/>
    <w:rsid w:val="000709A6"/>
    <w:rsid w:val="000943AA"/>
    <w:rsid w:val="000A5B1F"/>
    <w:rsid w:val="000B5F0D"/>
    <w:rsid w:val="000C7917"/>
    <w:rsid w:val="000E352F"/>
    <w:rsid w:val="0014467E"/>
    <w:rsid w:val="001612FA"/>
    <w:rsid w:val="00197D95"/>
    <w:rsid w:val="001A7F8C"/>
    <w:rsid w:val="001C6373"/>
    <w:rsid w:val="00254125"/>
    <w:rsid w:val="00267A16"/>
    <w:rsid w:val="00284AE1"/>
    <w:rsid w:val="002A1325"/>
    <w:rsid w:val="002A15EA"/>
    <w:rsid w:val="002F5922"/>
    <w:rsid w:val="0030526A"/>
    <w:rsid w:val="00317930"/>
    <w:rsid w:val="00333788"/>
    <w:rsid w:val="00337A5E"/>
    <w:rsid w:val="003433D3"/>
    <w:rsid w:val="00343445"/>
    <w:rsid w:val="00345225"/>
    <w:rsid w:val="00356640"/>
    <w:rsid w:val="00374CD7"/>
    <w:rsid w:val="00385C88"/>
    <w:rsid w:val="00385DD9"/>
    <w:rsid w:val="003B5D3E"/>
    <w:rsid w:val="003C2BC7"/>
    <w:rsid w:val="003C76FB"/>
    <w:rsid w:val="003F6616"/>
    <w:rsid w:val="00420404"/>
    <w:rsid w:val="004276B0"/>
    <w:rsid w:val="00436578"/>
    <w:rsid w:val="00444DE1"/>
    <w:rsid w:val="00461E73"/>
    <w:rsid w:val="00463DCB"/>
    <w:rsid w:val="00494E93"/>
    <w:rsid w:val="0049543C"/>
    <w:rsid w:val="004B5ACD"/>
    <w:rsid w:val="004C10BC"/>
    <w:rsid w:val="004C5C3F"/>
    <w:rsid w:val="004E33F1"/>
    <w:rsid w:val="0050449D"/>
    <w:rsid w:val="00525E05"/>
    <w:rsid w:val="00527021"/>
    <w:rsid w:val="0053146A"/>
    <w:rsid w:val="00545479"/>
    <w:rsid w:val="00565FF1"/>
    <w:rsid w:val="00570DF3"/>
    <w:rsid w:val="00571233"/>
    <w:rsid w:val="00596D21"/>
    <w:rsid w:val="005A1DB7"/>
    <w:rsid w:val="005C1AF4"/>
    <w:rsid w:val="005C32BD"/>
    <w:rsid w:val="005C7F84"/>
    <w:rsid w:val="00602422"/>
    <w:rsid w:val="00624BFE"/>
    <w:rsid w:val="0062764F"/>
    <w:rsid w:val="00655B42"/>
    <w:rsid w:val="00666B33"/>
    <w:rsid w:val="00673627"/>
    <w:rsid w:val="00683308"/>
    <w:rsid w:val="0069300B"/>
    <w:rsid w:val="006952FB"/>
    <w:rsid w:val="006B5791"/>
    <w:rsid w:val="006C1FBD"/>
    <w:rsid w:val="006C6F56"/>
    <w:rsid w:val="007125C5"/>
    <w:rsid w:val="007708E9"/>
    <w:rsid w:val="00780BFF"/>
    <w:rsid w:val="0079128B"/>
    <w:rsid w:val="0079250C"/>
    <w:rsid w:val="007C0EF5"/>
    <w:rsid w:val="007C30AA"/>
    <w:rsid w:val="007C4527"/>
    <w:rsid w:val="007C7495"/>
    <w:rsid w:val="007F6FDE"/>
    <w:rsid w:val="00810DE4"/>
    <w:rsid w:val="00815CE3"/>
    <w:rsid w:val="00840443"/>
    <w:rsid w:val="00845292"/>
    <w:rsid w:val="00871D84"/>
    <w:rsid w:val="00881AB0"/>
    <w:rsid w:val="008838AC"/>
    <w:rsid w:val="00887D44"/>
    <w:rsid w:val="00897A79"/>
    <w:rsid w:val="008A4827"/>
    <w:rsid w:val="008B6F5A"/>
    <w:rsid w:val="008C5EA2"/>
    <w:rsid w:val="008C7081"/>
    <w:rsid w:val="008F0808"/>
    <w:rsid w:val="00934E2E"/>
    <w:rsid w:val="009422A3"/>
    <w:rsid w:val="009603FD"/>
    <w:rsid w:val="00965F7A"/>
    <w:rsid w:val="009721BE"/>
    <w:rsid w:val="00996AEF"/>
    <w:rsid w:val="009B09CD"/>
    <w:rsid w:val="00A021E2"/>
    <w:rsid w:val="00A07A0A"/>
    <w:rsid w:val="00A21ED0"/>
    <w:rsid w:val="00A2323E"/>
    <w:rsid w:val="00A32E27"/>
    <w:rsid w:val="00A35EF5"/>
    <w:rsid w:val="00A61EF8"/>
    <w:rsid w:val="00A6425F"/>
    <w:rsid w:val="00A83759"/>
    <w:rsid w:val="00AC1F32"/>
    <w:rsid w:val="00AE1448"/>
    <w:rsid w:val="00B72559"/>
    <w:rsid w:val="00BB5ED1"/>
    <w:rsid w:val="00BC1DFD"/>
    <w:rsid w:val="00BC20F1"/>
    <w:rsid w:val="00BD2D76"/>
    <w:rsid w:val="00BD3FE3"/>
    <w:rsid w:val="00BF222A"/>
    <w:rsid w:val="00C107AE"/>
    <w:rsid w:val="00C21BA4"/>
    <w:rsid w:val="00C75C67"/>
    <w:rsid w:val="00C95C19"/>
    <w:rsid w:val="00CF5398"/>
    <w:rsid w:val="00D34412"/>
    <w:rsid w:val="00D527DD"/>
    <w:rsid w:val="00D5799C"/>
    <w:rsid w:val="00D94B24"/>
    <w:rsid w:val="00D96867"/>
    <w:rsid w:val="00D97C84"/>
    <w:rsid w:val="00DB1ED1"/>
    <w:rsid w:val="00DB2BB1"/>
    <w:rsid w:val="00DD16A9"/>
    <w:rsid w:val="00DD22C3"/>
    <w:rsid w:val="00DF6F9F"/>
    <w:rsid w:val="00E731A9"/>
    <w:rsid w:val="00E75548"/>
    <w:rsid w:val="00E8235B"/>
    <w:rsid w:val="00E85BB2"/>
    <w:rsid w:val="00E90910"/>
    <w:rsid w:val="00E93C26"/>
    <w:rsid w:val="00EB4728"/>
    <w:rsid w:val="00F863F4"/>
    <w:rsid w:val="00F94ECB"/>
    <w:rsid w:val="00FA67EA"/>
    <w:rsid w:val="00FB0DBB"/>
    <w:rsid w:val="00FE4F0A"/>
    <w:rsid w:val="00FF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F8"/>
    <w:rPr>
      <w:sz w:val="28"/>
      <w:szCs w:val="24"/>
      <w:u w:color="FFFFFF"/>
    </w:rPr>
  </w:style>
  <w:style w:type="paragraph" w:styleId="1">
    <w:name w:val="heading 1"/>
    <w:basedOn w:val="a"/>
    <w:next w:val="a"/>
    <w:qFormat/>
    <w:rsid w:val="00A61EF8"/>
    <w:pPr>
      <w:keepNext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qFormat/>
    <w:rsid w:val="00A61EF8"/>
    <w:pPr>
      <w:keepNext/>
      <w:shd w:val="clear" w:color="auto" w:fill="FFFFFF"/>
      <w:ind w:left="34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qFormat/>
    <w:rsid w:val="00A61EF8"/>
    <w:pPr>
      <w:keepNext/>
      <w:shd w:val="clear" w:color="auto" w:fill="FFFFFF"/>
      <w:spacing w:before="100" w:beforeAutospacing="1"/>
      <w:ind w:left="67"/>
      <w:jc w:val="center"/>
      <w:outlineLvl w:val="2"/>
    </w:pPr>
    <w:rPr>
      <w:b/>
      <w:bCs/>
      <w:color w:val="000000"/>
      <w:spacing w:val="-1"/>
      <w:szCs w:val="28"/>
    </w:rPr>
  </w:style>
  <w:style w:type="paragraph" w:styleId="4">
    <w:name w:val="heading 4"/>
    <w:basedOn w:val="a"/>
    <w:next w:val="a"/>
    <w:qFormat/>
    <w:rsid w:val="00A61EF8"/>
    <w:pPr>
      <w:keepNext/>
      <w:tabs>
        <w:tab w:val="left" w:pos="2620"/>
      </w:tabs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footer"/>
    <w:basedOn w:val="a"/>
    <w:rsid w:val="00A61EF8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6">
    <w:name w:val="Body Text Indent"/>
    <w:basedOn w:val="a"/>
    <w:rsid w:val="00A61EF8"/>
    <w:pPr>
      <w:shd w:val="clear" w:color="auto" w:fill="FFFFFF"/>
      <w:ind w:left="58"/>
      <w:jc w:val="both"/>
    </w:pPr>
    <w:rPr>
      <w:color w:val="000000"/>
      <w:szCs w:val="28"/>
    </w:rPr>
  </w:style>
  <w:style w:type="paragraph" w:styleId="a7">
    <w:name w:val="Body Text"/>
    <w:basedOn w:val="a"/>
    <w:rsid w:val="00A61EF8"/>
    <w:pPr>
      <w:jc w:val="center"/>
    </w:pPr>
  </w:style>
  <w:style w:type="paragraph" w:styleId="a8">
    <w:name w:val="Title"/>
    <w:basedOn w:val="a"/>
    <w:qFormat/>
    <w:rsid w:val="00A61EF8"/>
    <w:pPr>
      <w:tabs>
        <w:tab w:val="left" w:pos="2160"/>
      </w:tabs>
      <w:jc w:val="center"/>
    </w:pPr>
    <w:rPr>
      <w:b/>
      <w:bCs/>
      <w:sz w:val="32"/>
    </w:rPr>
  </w:style>
  <w:style w:type="paragraph" w:styleId="a9">
    <w:name w:val="Balloon Text"/>
    <w:basedOn w:val="a"/>
    <w:semiHidden/>
    <w:rsid w:val="008C5E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378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33378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673627"/>
    <w:pPr>
      <w:widowControl w:val="0"/>
      <w:autoSpaceDE w:val="0"/>
      <w:autoSpaceDN w:val="0"/>
      <w:adjustRightInd w:val="0"/>
    </w:pPr>
  </w:style>
  <w:style w:type="table" w:styleId="aa">
    <w:name w:val="Table Grid"/>
    <w:basedOn w:val="a1"/>
    <w:rsid w:val="00673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rsid w:val="00267A16"/>
    <w:rPr>
      <w:u w:color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p.ru/upimg/logo/184685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О внесении изменений в Перечень, утвержденный постановлением администрации Шемыш</vt:lpstr>
      <vt:lpstr>    от 18.08.2009 № 469</vt:lpstr>
      <vt:lpstr>    1. Внести изменение в Перечень муниципального имущества Шемышейского района Пенз</vt:lpstr>
      <vt:lpstr>    Глава администрации</vt:lpstr>
      <vt:lpstr>    Шемышейского района                                                             </vt:lpstr>
    </vt:vector>
  </TitlesOfParts>
  <Company>2112</Company>
  <LinksUpToDate>false</LinksUpToDate>
  <CharactersWithSpaces>2663</CharactersWithSpaces>
  <SharedDoc>false</SharedDoc>
  <HLinks>
    <vt:vector size="6" baseType="variant">
      <vt:variant>
        <vt:i4>1441916</vt:i4>
      </vt:variant>
      <vt:variant>
        <vt:i4>-1</vt:i4>
      </vt:variant>
      <vt:variant>
        <vt:i4>1028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5216541</dc:creator>
  <cp:lastModifiedBy>user</cp:lastModifiedBy>
  <cp:revision>7</cp:revision>
  <cp:lastPrinted>2019-10-22T06:25:00Z</cp:lastPrinted>
  <dcterms:created xsi:type="dcterms:W3CDTF">2019-07-09T11:48:00Z</dcterms:created>
  <dcterms:modified xsi:type="dcterms:W3CDTF">2019-10-22T06:25:00Z</dcterms:modified>
</cp:coreProperties>
</file>